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C6E51" w14:textId="7377B074" w:rsidR="005F1340" w:rsidRPr="003700E8" w:rsidRDefault="009E68A5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Hrad</w:t>
      </w:r>
      <w:r w:rsidR="00EA333D" w:rsidRPr="003700E8">
        <w:rPr>
          <w:b/>
          <w:bCs/>
          <w:sz w:val="28"/>
          <w:szCs w:val="28"/>
          <w:u w:val="single"/>
        </w:rPr>
        <w:t xml:space="preserve"> Rychmburk</w:t>
      </w:r>
      <w:r>
        <w:rPr>
          <w:b/>
          <w:bCs/>
          <w:sz w:val="28"/>
          <w:szCs w:val="28"/>
          <w:u w:val="single"/>
        </w:rPr>
        <w:t xml:space="preserve"> – projekt </w:t>
      </w:r>
      <w:r w:rsidR="008A3C38">
        <w:rPr>
          <w:b/>
          <w:bCs/>
          <w:sz w:val="28"/>
          <w:szCs w:val="28"/>
          <w:u w:val="single"/>
        </w:rPr>
        <w:t xml:space="preserve">rekonstrukce přístupového mostu, etapa II. (rekonstrukce spodní stavby, zpřístupnění zahradního skladu a </w:t>
      </w:r>
      <w:r w:rsidR="00E04ED5">
        <w:rPr>
          <w:b/>
          <w:bCs/>
          <w:sz w:val="28"/>
          <w:szCs w:val="28"/>
          <w:u w:val="single"/>
        </w:rPr>
        <w:t>jihovýchodních zahrad)</w:t>
      </w:r>
    </w:p>
    <w:p w14:paraId="0E15CE39" w14:textId="75951321" w:rsidR="005F1340" w:rsidRDefault="005F1340"/>
    <w:p w14:paraId="730BE28E" w14:textId="25A16DCC" w:rsidR="005F1340" w:rsidRDefault="00CF5B88">
      <w:pPr>
        <w:rPr>
          <w:u w:val="single"/>
        </w:rPr>
      </w:pPr>
      <w:r>
        <w:rPr>
          <w:u w:val="single"/>
        </w:rPr>
        <w:t>Předpokládaný rozsah projekčních a inženýrských prací:</w:t>
      </w:r>
    </w:p>
    <w:p w14:paraId="73E5BE9A" w14:textId="77777777" w:rsidR="00CF5B88" w:rsidRDefault="00CF5B88" w:rsidP="00CF5B88">
      <w:pPr>
        <w:numPr>
          <w:ilvl w:val="0"/>
          <w:numId w:val="1"/>
        </w:numPr>
      </w:pPr>
      <w:r>
        <w:t>Ověření existence inženýrských sítí</w:t>
      </w:r>
    </w:p>
    <w:p w14:paraId="7461E36D" w14:textId="098B4AC7" w:rsidR="00CF5B88" w:rsidRDefault="00CF5B88" w:rsidP="00CF5B88">
      <w:pPr>
        <w:numPr>
          <w:ilvl w:val="0"/>
          <w:numId w:val="1"/>
        </w:numPr>
      </w:pPr>
      <w:r>
        <w:t>Inženýrská činnost - projednání s</w:t>
      </w:r>
      <w:r w:rsidR="005F2ACC">
        <w:t> </w:t>
      </w:r>
      <w:r>
        <w:t>DOSS</w:t>
      </w:r>
      <w:r w:rsidR="005F2ACC">
        <w:t xml:space="preserve"> (</w:t>
      </w:r>
      <w:r w:rsidR="00E04ED5">
        <w:t>včetně projednání řešení s NPÚ</w:t>
      </w:r>
      <w:r w:rsidR="005F2ACC">
        <w:t>)</w:t>
      </w:r>
      <w:r w:rsidR="00E04ED5">
        <w:t xml:space="preserve"> a správci</w:t>
      </w:r>
      <w:r>
        <w:t xml:space="preserve"> IS</w:t>
      </w:r>
    </w:p>
    <w:p w14:paraId="05892C0D" w14:textId="77777777" w:rsidR="00E04ED5" w:rsidRDefault="00E04ED5" w:rsidP="00CF5B88">
      <w:pPr>
        <w:numPr>
          <w:ilvl w:val="0"/>
          <w:numId w:val="1"/>
        </w:numPr>
      </w:pPr>
      <w:r>
        <w:t>Pasportizace zdiva spodní stavby</w:t>
      </w:r>
    </w:p>
    <w:p w14:paraId="0DACC329" w14:textId="77777777" w:rsidR="00E04ED5" w:rsidRDefault="00E04ED5" w:rsidP="00CF5B88">
      <w:pPr>
        <w:numPr>
          <w:ilvl w:val="0"/>
          <w:numId w:val="1"/>
        </w:numPr>
      </w:pPr>
      <w:r>
        <w:t>Návrh úprav spodní stavby pro:</w:t>
      </w:r>
    </w:p>
    <w:p w14:paraId="6D349CAE" w14:textId="77777777" w:rsidR="00E04ED5" w:rsidRDefault="00E04ED5" w:rsidP="00E04ED5">
      <w:pPr>
        <w:numPr>
          <w:ilvl w:val="1"/>
          <w:numId w:val="1"/>
        </w:numPr>
      </w:pPr>
      <w:r>
        <w:t>Zkapacitnění prostupu do JV zahrad</w:t>
      </w:r>
    </w:p>
    <w:p w14:paraId="446B5192" w14:textId="77777777" w:rsidR="00E04ED5" w:rsidRDefault="00E04ED5" w:rsidP="00E04ED5">
      <w:pPr>
        <w:numPr>
          <w:ilvl w:val="1"/>
          <w:numId w:val="1"/>
        </w:numPr>
      </w:pPr>
      <w:r>
        <w:t>Zpřístupnění skladovacích prostor pod mostem pro zahradní techniku</w:t>
      </w:r>
    </w:p>
    <w:p w14:paraId="74F01387" w14:textId="77777777" w:rsidR="00E04ED5" w:rsidRDefault="00E04ED5" w:rsidP="00E04ED5">
      <w:pPr>
        <w:numPr>
          <w:ilvl w:val="0"/>
          <w:numId w:val="1"/>
        </w:numPr>
      </w:pPr>
      <w:r>
        <w:t>Návrh celkové rekonstrukce spodní stavby</w:t>
      </w:r>
    </w:p>
    <w:p w14:paraId="29AB0764" w14:textId="2BDD2765" w:rsidR="00F315C3" w:rsidRDefault="00E04ED5" w:rsidP="00E04ED5">
      <w:pPr>
        <w:numPr>
          <w:ilvl w:val="0"/>
          <w:numId w:val="1"/>
        </w:numPr>
      </w:pPr>
      <w:r>
        <w:t xml:space="preserve">Statické </w:t>
      </w:r>
      <w:r w:rsidR="00F315C3">
        <w:t xml:space="preserve">posouzení navrhovaného řešení </w:t>
      </w:r>
    </w:p>
    <w:p w14:paraId="4DD03517" w14:textId="19826357" w:rsidR="00CF5B88" w:rsidRDefault="00E04ED5" w:rsidP="00E04ED5">
      <w:pPr>
        <w:numPr>
          <w:ilvl w:val="0"/>
          <w:numId w:val="1"/>
        </w:numPr>
      </w:pPr>
      <w:r>
        <w:t>Návrh h</w:t>
      </w:r>
      <w:r w:rsidR="00CF5B88">
        <w:t>armonogram</w:t>
      </w:r>
      <w:r>
        <w:t>u</w:t>
      </w:r>
      <w:r w:rsidR="00CF5B88">
        <w:t xml:space="preserve"> </w:t>
      </w:r>
      <w:r>
        <w:t>provádění stavebních</w:t>
      </w:r>
      <w:r w:rsidR="00CF5B88">
        <w:t xml:space="preserve"> prací </w:t>
      </w:r>
    </w:p>
    <w:p w14:paraId="35C8AA00" w14:textId="77CAAE36" w:rsidR="00CF5B88" w:rsidRDefault="00CF5B88" w:rsidP="00CF5B88">
      <w:pPr>
        <w:numPr>
          <w:ilvl w:val="0"/>
          <w:numId w:val="1"/>
        </w:numPr>
      </w:pPr>
      <w:r>
        <w:t xml:space="preserve">Zapracování </w:t>
      </w:r>
      <w:r w:rsidR="00E04ED5">
        <w:t>připomínek vzniklých</w:t>
      </w:r>
      <w:r>
        <w:t xml:space="preserve"> z projednání</w:t>
      </w:r>
    </w:p>
    <w:p w14:paraId="6E2E9A1D" w14:textId="20065F19" w:rsidR="00CF5B88" w:rsidRDefault="00CF5B88" w:rsidP="00CF5B88">
      <w:pPr>
        <w:numPr>
          <w:ilvl w:val="0"/>
          <w:numId w:val="1"/>
        </w:numPr>
      </w:pPr>
      <w:r>
        <w:t xml:space="preserve">Příprava žádosti </w:t>
      </w:r>
      <w:r w:rsidR="00E04ED5">
        <w:t>o povolení záměru</w:t>
      </w:r>
      <w:r w:rsidR="00DC7970">
        <w:t xml:space="preserve"> (PZ)</w:t>
      </w:r>
    </w:p>
    <w:p w14:paraId="51902045" w14:textId="7DC1F96B" w:rsidR="00CF5B88" w:rsidRDefault="00DC7970" w:rsidP="00CF5B88">
      <w:pPr>
        <w:numPr>
          <w:ilvl w:val="0"/>
          <w:numId w:val="1"/>
        </w:numPr>
      </w:pPr>
      <w:r>
        <w:t xml:space="preserve">Žádost o </w:t>
      </w:r>
      <w:r w:rsidR="00CF5B88">
        <w:t>P</w:t>
      </w:r>
      <w:r>
        <w:t>Z</w:t>
      </w:r>
      <w:r w:rsidR="005F2ACC">
        <w:t xml:space="preserve"> a zajištění </w:t>
      </w:r>
      <w:r>
        <w:t>jeho vydání</w:t>
      </w:r>
    </w:p>
    <w:p w14:paraId="7BC086C2" w14:textId="72034B7C" w:rsidR="006913A7" w:rsidRDefault="00DC7970" w:rsidP="00CF5B88">
      <w:pPr>
        <w:numPr>
          <w:ilvl w:val="0"/>
          <w:numId w:val="1"/>
        </w:numPr>
      </w:pPr>
      <w:r>
        <w:t>Oceněný a neoceněný</w:t>
      </w:r>
      <w:r w:rsidR="006913A7">
        <w:t xml:space="preserve"> soupis prací </w:t>
      </w:r>
      <w:r>
        <w:t xml:space="preserve">(ASPE </w:t>
      </w:r>
      <w:proofErr w:type="spellStart"/>
      <w:r>
        <w:t>Esticon</w:t>
      </w:r>
      <w:proofErr w:type="spellEnd"/>
      <w:r>
        <w:t xml:space="preserve">, </w:t>
      </w:r>
      <w:proofErr w:type="gramStart"/>
      <w:r>
        <w:t>formát .</w:t>
      </w:r>
      <w:proofErr w:type="spellStart"/>
      <w:r>
        <w:t>xml</w:t>
      </w:r>
      <w:proofErr w:type="spellEnd"/>
      <w:proofErr w:type="gramEnd"/>
      <w:r>
        <w:t>)</w:t>
      </w:r>
      <w:r w:rsidR="006913A7">
        <w:t xml:space="preserve"> </w:t>
      </w:r>
    </w:p>
    <w:p w14:paraId="1CE049F9" w14:textId="77777777" w:rsidR="00CF5B88" w:rsidRDefault="00CF5B88">
      <w:pPr>
        <w:rPr>
          <w:u w:val="single"/>
        </w:rPr>
      </w:pPr>
    </w:p>
    <w:p w14:paraId="7AD6629D" w14:textId="77777777" w:rsidR="009E68A5" w:rsidRDefault="009E68A5" w:rsidP="009E68A5">
      <w:pPr>
        <w:rPr>
          <w:u w:val="single"/>
        </w:rPr>
      </w:pPr>
    </w:p>
    <w:p w14:paraId="22B5DC5E" w14:textId="4FE070C0" w:rsidR="009E68A5" w:rsidRPr="009E68A5" w:rsidRDefault="009E68A5" w:rsidP="009E68A5">
      <w:pPr>
        <w:rPr>
          <w:u w:val="single"/>
        </w:rPr>
      </w:pPr>
      <w:r w:rsidRPr="009E68A5">
        <w:rPr>
          <w:u w:val="single"/>
        </w:rPr>
        <w:t xml:space="preserve">Předpokládaný rozsah stavebních prací </w:t>
      </w:r>
      <w:r w:rsidR="00DC7970">
        <w:rPr>
          <w:u w:val="single"/>
        </w:rPr>
        <w:t>řešených projektem</w:t>
      </w:r>
    </w:p>
    <w:p w14:paraId="10B93AA7" w14:textId="77777777" w:rsidR="00DC7970" w:rsidRDefault="00DC7970" w:rsidP="00DC7970">
      <w:pPr>
        <w:numPr>
          <w:ilvl w:val="0"/>
          <w:numId w:val="1"/>
        </w:numPr>
      </w:pPr>
      <w:r>
        <w:t>Celoplošné odstranění stávajících omítek</w:t>
      </w:r>
    </w:p>
    <w:p w14:paraId="79E1ADA6" w14:textId="77777777" w:rsidR="00DC7970" w:rsidRDefault="00DC7970" w:rsidP="00DC7970">
      <w:pPr>
        <w:numPr>
          <w:ilvl w:val="0"/>
          <w:numId w:val="1"/>
        </w:numPr>
      </w:pPr>
      <w:r>
        <w:t>Nahrazení nevyhovujícího zdiva (lokálně)</w:t>
      </w:r>
    </w:p>
    <w:p w14:paraId="5CF941A2" w14:textId="77777777" w:rsidR="00DC7970" w:rsidRDefault="00DC7970" w:rsidP="00DC7970">
      <w:pPr>
        <w:numPr>
          <w:ilvl w:val="0"/>
          <w:numId w:val="1"/>
        </w:numPr>
      </w:pPr>
      <w:r>
        <w:t>Vytvoření nového prostupu do JV zahrady</w:t>
      </w:r>
    </w:p>
    <w:p w14:paraId="1942C11A" w14:textId="77777777" w:rsidR="00DC7970" w:rsidRDefault="00DC7970" w:rsidP="00DC7970">
      <w:pPr>
        <w:numPr>
          <w:ilvl w:val="1"/>
          <w:numId w:val="1"/>
        </w:numPr>
      </w:pPr>
      <w:r>
        <w:t>Zajištění stávajícího zdiva v místě prostupu</w:t>
      </w:r>
    </w:p>
    <w:p w14:paraId="0F5E079A" w14:textId="77777777" w:rsidR="00DC7970" w:rsidRDefault="00DC7970" w:rsidP="00DC7970">
      <w:pPr>
        <w:numPr>
          <w:ilvl w:val="1"/>
          <w:numId w:val="1"/>
        </w:numPr>
      </w:pPr>
      <w:r>
        <w:t>Odtěžení zásypového materiálu za JZ cihelnou zdí (dále od hradu)</w:t>
      </w:r>
    </w:p>
    <w:p w14:paraId="66181CB4" w14:textId="00A56AD6" w:rsidR="00DC7970" w:rsidRDefault="00DC7970" w:rsidP="00DC7970">
      <w:pPr>
        <w:numPr>
          <w:ilvl w:val="1"/>
          <w:numId w:val="1"/>
        </w:numPr>
      </w:pPr>
      <w:r>
        <w:t>Demolice stávajícího prostupu (</w:t>
      </w:r>
      <w:r w:rsidR="00E64DC3">
        <w:t>cihelné stěny a ŽB</w:t>
      </w:r>
      <w:bookmarkStart w:id="0" w:name="_GoBack"/>
      <w:bookmarkEnd w:id="0"/>
      <w:r>
        <w:t xml:space="preserve"> stropní konstrukce)</w:t>
      </w:r>
    </w:p>
    <w:p w14:paraId="30C07B41" w14:textId="77777777" w:rsidR="00DC7970" w:rsidRDefault="00DC7970" w:rsidP="00DC7970">
      <w:pPr>
        <w:numPr>
          <w:ilvl w:val="1"/>
          <w:numId w:val="1"/>
        </w:numPr>
      </w:pPr>
      <w:r>
        <w:t>Realizace nového klenebního otvoru (cihelné zdivo)</w:t>
      </w:r>
    </w:p>
    <w:p w14:paraId="589A5E2D" w14:textId="77777777" w:rsidR="005B7D83" w:rsidRDefault="00DC7970" w:rsidP="00DC7970">
      <w:pPr>
        <w:numPr>
          <w:ilvl w:val="1"/>
          <w:numId w:val="1"/>
        </w:numPr>
      </w:pPr>
      <w:r>
        <w:t>Realizace nového schodiště na parkán</w:t>
      </w:r>
      <w:r w:rsidR="005B7D83">
        <w:t xml:space="preserve"> – JV zahrady</w:t>
      </w:r>
    </w:p>
    <w:p w14:paraId="2AC56C0E" w14:textId="77777777" w:rsidR="005B7D83" w:rsidRDefault="005B7D83" w:rsidP="005B7D83">
      <w:pPr>
        <w:numPr>
          <w:ilvl w:val="0"/>
          <w:numId w:val="1"/>
        </w:numPr>
      </w:pPr>
      <w:r>
        <w:t>Vytvoření nového přístupu do prostoru pod mostem – sklad pro zahradní techniku</w:t>
      </w:r>
    </w:p>
    <w:p w14:paraId="74BEB38B" w14:textId="77777777" w:rsidR="005B7D83" w:rsidRDefault="005B7D83" w:rsidP="005B7D83">
      <w:pPr>
        <w:numPr>
          <w:ilvl w:val="1"/>
          <w:numId w:val="1"/>
        </w:numPr>
      </w:pPr>
      <w:r>
        <w:t>Zajištění stávajícího zdiva v místě nového otvoru</w:t>
      </w:r>
    </w:p>
    <w:p w14:paraId="5ECDD3B2" w14:textId="77777777" w:rsidR="005B7D83" w:rsidRDefault="005B7D83" w:rsidP="005B7D83">
      <w:pPr>
        <w:numPr>
          <w:ilvl w:val="1"/>
          <w:numId w:val="1"/>
        </w:numPr>
      </w:pPr>
      <w:r>
        <w:t>Demolice stávajícího zdiva</w:t>
      </w:r>
    </w:p>
    <w:p w14:paraId="13D0E313" w14:textId="77777777" w:rsidR="005B7D83" w:rsidRDefault="005B7D83" w:rsidP="005B7D83">
      <w:pPr>
        <w:numPr>
          <w:ilvl w:val="1"/>
          <w:numId w:val="1"/>
        </w:numPr>
      </w:pPr>
      <w:r>
        <w:t>Vyzdění nového klenebního otvoru (cihelné zdivo)</w:t>
      </w:r>
    </w:p>
    <w:p w14:paraId="444AA841" w14:textId="77777777" w:rsidR="005B7D83" w:rsidRDefault="005B7D83" w:rsidP="005B7D83">
      <w:pPr>
        <w:numPr>
          <w:ilvl w:val="1"/>
          <w:numId w:val="1"/>
        </w:numPr>
      </w:pPr>
      <w:r>
        <w:t>Nová uzamykatelná vrata</w:t>
      </w:r>
    </w:p>
    <w:p w14:paraId="569C0422" w14:textId="77777777" w:rsidR="005B7D83" w:rsidRDefault="005B7D83" w:rsidP="005B7D83">
      <w:pPr>
        <w:numPr>
          <w:ilvl w:val="0"/>
          <w:numId w:val="1"/>
        </w:numPr>
      </w:pPr>
      <w:r>
        <w:t xml:space="preserve">Zajištění trhlin ve zdivu pomocí </w:t>
      </w:r>
      <w:proofErr w:type="spellStart"/>
      <w:r>
        <w:t>helikální</w:t>
      </w:r>
      <w:proofErr w:type="spellEnd"/>
      <w:r>
        <w:t xml:space="preserve"> výztuže (nerezová výztuž šroubovicového tvaru)</w:t>
      </w:r>
    </w:p>
    <w:p w14:paraId="5E3719FE" w14:textId="77777777" w:rsidR="005B7D83" w:rsidRDefault="005B7D83" w:rsidP="005B7D83">
      <w:pPr>
        <w:numPr>
          <w:ilvl w:val="0"/>
          <w:numId w:val="1"/>
        </w:numPr>
      </w:pPr>
      <w:r>
        <w:t>Nová vnější celoplošná omítka</w:t>
      </w:r>
    </w:p>
    <w:p w14:paraId="4DD40EE8" w14:textId="77777777" w:rsidR="005B7D83" w:rsidRDefault="005B7D83" w:rsidP="005B7D83">
      <w:pPr>
        <w:numPr>
          <w:ilvl w:val="0"/>
          <w:numId w:val="1"/>
        </w:numPr>
      </w:pPr>
      <w:r>
        <w:t>Nová omítka v podmostních skladovacích prostorách</w:t>
      </w:r>
    </w:p>
    <w:p w14:paraId="15357FDC" w14:textId="77777777" w:rsidR="005B7D83" w:rsidRDefault="005B7D83" w:rsidP="005B7D83">
      <w:pPr>
        <w:numPr>
          <w:ilvl w:val="0"/>
          <w:numId w:val="1"/>
        </w:numPr>
      </w:pPr>
      <w:r>
        <w:t>Nové dláždění v podmostních skladovacích prostorách</w:t>
      </w:r>
    </w:p>
    <w:p w14:paraId="7E4180B7" w14:textId="77777777" w:rsidR="005B7D83" w:rsidRDefault="005B7D83" w:rsidP="005B7D83">
      <w:pPr>
        <w:numPr>
          <w:ilvl w:val="0"/>
          <w:numId w:val="1"/>
        </w:numPr>
      </w:pPr>
      <w:r>
        <w:t>Nové osvětlení – skladovacích prostor i nepřístupných částí mostních prostor</w:t>
      </w:r>
    </w:p>
    <w:p w14:paraId="33DC6183" w14:textId="77777777" w:rsidR="005B7D83" w:rsidRDefault="005B7D83" w:rsidP="005B7D83">
      <w:pPr>
        <w:numPr>
          <w:ilvl w:val="0"/>
          <w:numId w:val="1"/>
        </w:numPr>
      </w:pPr>
      <w:r>
        <w:t>Zajištění otvorů pro odvětraní vnitřních podmostních prostor</w:t>
      </w:r>
    </w:p>
    <w:p w14:paraId="27E52C8B" w14:textId="77777777" w:rsidR="005B7D83" w:rsidRDefault="005B7D83" w:rsidP="005B7D83">
      <w:pPr>
        <w:numPr>
          <w:ilvl w:val="0"/>
          <w:numId w:val="1"/>
        </w:numPr>
      </w:pPr>
      <w:r>
        <w:t>Zajištění výpočtu zatížitelnosti mostní konstrukce</w:t>
      </w:r>
    </w:p>
    <w:p w14:paraId="6977AA4E" w14:textId="71B0ED6C" w:rsidR="00D6737A" w:rsidRDefault="005B7D83" w:rsidP="005B7D83">
      <w:pPr>
        <w:numPr>
          <w:ilvl w:val="0"/>
          <w:numId w:val="1"/>
        </w:numPr>
      </w:pPr>
      <w:r>
        <w:t xml:space="preserve">Zajištění hlavní mostní prohlídky </w:t>
      </w:r>
      <w:r w:rsidR="00E64DC3">
        <w:t>po provedení rekonstrukce spodní stavby</w:t>
      </w:r>
      <w:r w:rsidR="005F1340">
        <w:t xml:space="preserve"> </w:t>
      </w:r>
    </w:p>
    <w:p w14:paraId="6BAD0D13" w14:textId="543FAC11" w:rsidR="00E94711" w:rsidRDefault="00E94711"/>
    <w:sectPr w:rsidR="00E947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D32B0" w14:textId="77777777" w:rsidR="006D0221" w:rsidRDefault="006D0221" w:rsidP="00B70789">
      <w:r>
        <w:separator/>
      </w:r>
    </w:p>
  </w:endnote>
  <w:endnote w:type="continuationSeparator" w:id="0">
    <w:p w14:paraId="15E6AEC1" w14:textId="77777777" w:rsidR="006D0221" w:rsidRDefault="006D0221" w:rsidP="00B7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B564D" w14:textId="77777777" w:rsidR="00EC11ED" w:rsidRDefault="00EC11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DDCC1" w14:textId="77777777" w:rsidR="00EC11ED" w:rsidRDefault="00EC11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193D" w14:textId="77777777" w:rsidR="00EC11ED" w:rsidRDefault="00EC11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A0B64" w14:textId="77777777" w:rsidR="006D0221" w:rsidRDefault="006D0221" w:rsidP="00B70789">
      <w:r>
        <w:separator/>
      </w:r>
    </w:p>
  </w:footnote>
  <w:footnote w:type="continuationSeparator" w:id="0">
    <w:p w14:paraId="2960C2A7" w14:textId="77777777" w:rsidR="006D0221" w:rsidRDefault="006D0221" w:rsidP="00B70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F5B78" w14:textId="77777777" w:rsidR="00EC11ED" w:rsidRDefault="00EC11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85469" w14:textId="77777777" w:rsidR="00EC11ED" w:rsidRDefault="00EC11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52E5" w14:textId="77777777" w:rsidR="00EC11ED" w:rsidRDefault="00EC11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1ED8"/>
    <w:multiLevelType w:val="hybridMultilevel"/>
    <w:tmpl w:val="56FA2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5CB"/>
    <w:multiLevelType w:val="hybridMultilevel"/>
    <w:tmpl w:val="56FA2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40"/>
    <w:rsid w:val="00026C03"/>
    <w:rsid w:val="0005253E"/>
    <w:rsid w:val="00077F34"/>
    <w:rsid w:val="00145C89"/>
    <w:rsid w:val="0029762A"/>
    <w:rsid w:val="003314DF"/>
    <w:rsid w:val="00355EE5"/>
    <w:rsid w:val="00365134"/>
    <w:rsid w:val="003700E8"/>
    <w:rsid w:val="0046591A"/>
    <w:rsid w:val="005B7D83"/>
    <w:rsid w:val="005F1340"/>
    <w:rsid w:val="005F2ACC"/>
    <w:rsid w:val="006614B9"/>
    <w:rsid w:val="006913A7"/>
    <w:rsid w:val="006D0221"/>
    <w:rsid w:val="006E517D"/>
    <w:rsid w:val="00825CCA"/>
    <w:rsid w:val="00840FC2"/>
    <w:rsid w:val="008763D0"/>
    <w:rsid w:val="00883DCF"/>
    <w:rsid w:val="00885105"/>
    <w:rsid w:val="008A3C38"/>
    <w:rsid w:val="008D3CCD"/>
    <w:rsid w:val="008E08D4"/>
    <w:rsid w:val="008E3ADA"/>
    <w:rsid w:val="009D439C"/>
    <w:rsid w:val="009E68A5"/>
    <w:rsid w:val="00AD47DA"/>
    <w:rsid w:val="00B11FC7"/>
    <w:rsid w:val="00B70789"/>
    <w:rsid w:val="00BD307D"/>
    <w:rsid w:val="00BE5B28"/>
    <w:rsid w:val="00BF6DF5"/>
    <w:rsid w:val="00C55EBD"/>
    <w:rsid w:val="00CF5B88"/>
    <w:rsid w:val="00D5426D"/>
    <w:rsid w:val="00D6737A"/>
    <w:rsid w:val="00D72F82"/>
    <w:rsid w:val="00D85CDE"/>
    <w:rsid w:val="00DC7970"/>
    <w:rsid w:val="00E04ED5"/>
    <w:rsid w:val="00E64DC3"/>
    <w:rsid w:val="00E94711"/>
    <w:rsid w:val="00EA333D"/>
    <w:rsid w:val="00EC11ED"/>
    <w:rsid w:val="00F315C3"/>
    <w:rsid w:val="00FD0D33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746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1340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07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078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B707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789"/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61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2023-07-18T09:51:00Z</dcterms:created>
  <dcterms:modified xsi:type="dcterms:W3CDTF">2025-08-13T09:29:00Z</dcterms:modified>
</cp:coreProperties>
</file>